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6B3D" w14:textId="61B46639" w:rsidR="00E374EA" w:rsidRPr="00E374EA" w:rsidRDefault="00E374EA" w:rsidP="00E374EA">
      <w:pPr>
        <w:jc w:val="center"/>
        <w:rPr>
          <w:b/>
          <w:bCs/>
          <w:sz w:val="28"/>
          <w:szCs w:val="28"/>
        </w:rPr>
      </w:pPr>
      <w:r w:rsidRPr="00E374EA">
        <w:rPr>
          <w:b/>
          <w:bCs/>
          <w:sz w:val="28"/>
          <w:szCs w:val="28"/>
        </w:rPr>
        <w:t>Wheel of Fortune Live</w:t>
      </w:r>
      <w:r w:rsidRPr="00E374EA">
        <w:rPr>
          <w:b/>
          <w:bCs/>
          <w:sz w:val="28"/>
          <w:szCs w:val="28"/>
        </w:rPr>
        <w:br/>
        <w:t>FAQ</w:t>
      </w:r>
    </w:p>
    <w:p w14:paraId="10A533E7" w14:textId="3F502035" w:rsidR="00E374EA" w:rsidRPr="00E374EA" w:rsidRDefault="00E374EA" w:rsidP="00E374EA">
      <w:pPr>
        <w:rPr>
          <w:b/>
          <w:bCs/>
          <w:sz w:val="24"/>
          <w:szCs w:val="24"/>
        </w:rPr>
      </w:pPr>
      <w:r w:rsidRPr="00E374EA">
        <w:rPr>
          <w:b/>
          <w:bCs/>
          <w:sz w:val="24"/>
          <w:szCs w:val="24"/>
        </w:rPr>
        <w:t>What is “Wheel of Fortune LIVE!”?</w:t>
      </w:r>
    </w:p>
    <w:p w14:paraId="2CC4D04E" w14:textId="77777777" w:rsidR="00E374EA" w:rsidRPr="00E374EA" w:rsidRDefault="00E374EA" w:rsidP="00E374EA">
      <w:pPr>
        <w:rPr>
          <w:sz w:val="24"/>
          <w:szCs w:val="24"/>
        </w:rPr>
      </w:pPr>
      <w:r w:rsidRPr="00E374EA">
        <w:rPr>
          <w:sz w:val="24"/>
          <w:szCs w:val="24"/>
        </w:rPr>
        <w:t>“Wheel of Fortune LIVE!” is the exciting on-stage experience that tours North America and gives fans of “America’s Game” a chance to win prizes in their hometown theater. “Wheel of Fortune LIVE!” is not for broadcast and will not air on television.</w:t>
      </w:r>
    </w:p>
    <w:p w14:paraId="1577FA55" w14:textId="77777777" w:rsidR="00E374EA" w:rsidRPr="00E374EA" w:rsidRDefault="00E374EA" w:rsidP="00E374EA">
      <w:pPr>
        <w:rPr>
          <w:b/>
          <w:bCs/>
          <w:sz w:val="24"/>
          <w:szCs w:val="24"/>
        </w:rPr>
      </w:pPr>
      <w:r w:rsidRPr="00E374EA">
        <w:rPr>
          <w:b/>
          <w:bCs/>
          <w:sz w:val="24"/>
          <w:szCs w:val="24"/>
        </w:rPr>
        <w:t>Will Pat and Vanna be on tour?</w:t>
      </w:r>
    </w:p>
    <w:p w14:paraId="36CB58FC" w14:textId="2180852C" w:rsidR="00E374EA" w:rsidRPr="00E374EA" w:rsidRDefault="00E374EA" w:rsidP="00E374EA">
      <w:pPr>
        <w:rPr>
          <w:sz w:val="24"/>
          <w:szCs w:val="24"/>
        </w:rPr>
      </w:pPr>
      <w:r w:rsidRPr="00E374EA">
        <w:rPr>
          <w:sz w:val="24"/>
          <w:szCs w:val="24"/>
        </w:rPr>
        <w:t xml:space="preserve">Unfortunately, Pat and Vanna will not be on tour. Our hosts are familiar television and media personalities. </w:t>
      </w:r>
    </w:p>
    <w:p w14:paraId="322187AD" w14:textId="77777777" w:rsidR="00E374EA" w:rsidRPr="00E374EA" w:rsidRDefault="00E374EA" w:rsidP="00E374EA">
      <w:pPr>
        <w:rPr>
          <w:b/>
          <w:bCs/>
          <w:sz w:val="24"/>
          <w:szCs w:val="24"/>
        </w:rPr>
      </w:pPr>
      <w:r w:rsidRPr="00E374EA">
        <w:rPr>
          <w:b/>
          <w:bCs/>
          <w:sz w:val="24"/>
          <w:szCs w:val="24"/>
        </w:rPr>
        <w:t>How will the registration process work?</w:t>
      </w:r>
    </w:p>
    <w:p w14:paraId="4B5EC04E" w14:textId="77777777" w:rsidR="00E374EA" w:rsidRPr="00E374EA" w:rsidRDefault="00E374EA" w:rsidP="00E374EA">
      <w:pPr>
        <w:rPr>
          <w:sz w:val="24"/>
          <w:szCs w:val="24"/>
        </w:rPr>
      </w:pPr>
      <w:r w:rsidRPr="00E374EA">
        <w:rPr>
          <w:sz w:val="24"/>
          <w:szCs w:val="24"/>
        </w:rPr>
        <w:t xml:space="preserve">Registration for the chance to win prizes and/or be randomly selected to play “Wheel of Fortune Live” the on-stage experience (not the TV show) takes place both online in advance and in person on the day of the show. Each eligible person will complete the registration process by supplying their name, e-mail address (if available) and month, numerical day of birth and year (i.e.1/31/2000) for entry into the registration system. </w:t>
      </w:r>
    </w:p>
    <w:p w14:paraId="0D043C9E" w14:textId="77777777" w:rsidR="00E374EA" w:rsidRPr="00E374EA" w:rsidRDefault="00E374EA" w:rsidP="00E374EA">
      <w:pPr>
        <w:rPr>
          <w:sz w:val="24"/>
          <w:szCs w:val="24"/>
        </w:rPr>
      </w:pPr>
      <w:r w:rsidRPr="00E374EA">
        <w:rPr>
          <w:sz w:val="24"/>
          <w:szCs w:val="24"/>
        </w:rPr>
        <w:t xml:space="preserve">Guests will have the opportunity to pre-register by entering their information online prior to arriving at the venue. Online pre-registration form will be provided on this website and sent by email to ticketholders at a later date. Once confirmed, it’s not necessary to complete registration in-person prior to the show to be included in the selection process. </w:t>
      </w:r>
    </w:p>
    <w:p w14:paraId="7696296D" w14:textId="77777777" w:rsidR="00E374EA" w:rsidRPr="00E374EA" w:rsidRDefault="00E374EA" w:rsidP="00E374EA">
      <w:pPr>
        <w:rPr>
          <w:sz w:val="24"/>
          <w:szCs w:val="24"/>
        </w:rPr>
      </w:pPr>
      <w:r w:rsidRPr="00E374EA">
        <w:rPr>
          <w:sz w:val="24"/>
          <w:szCs w:val="24"/>
        </w:rPr>
        <w:t>Registration at the venue will begin 2 hours prior to show time and stay open until the posted show time.</w:t>
      </w:r>
    </w:p>
    <w:p w14:paraId="79C024FE" w14:textId="77777777" w:rsidR="00E374EA" w:rsidRPr="00E374EA" w:rsidRDefault="00E374EA" w:rsidP="00E374EA">
      <w:pPr>
        <w:rPr>
          <w:b/>
          <w:bCs/>
          <w:sz w:val="24"/>
          <w:szCs w:val="24"/>
        </w:rPr>
      </w:pPr>
      <w:r w:rsidRPr="00E374EA">
        <w:rPr>
          <w:b/>
          <w:bCs/>
          <w:sz w:val="24"/>
          <w:szCs w:val="24"/>
        </w:rPr>
        <w:t>How do winners collect their prizes?</w:t>
      </w:r>
    </w:p>
    <w:p w14:paraId="5B5821C7" w14:textId="77777777" w:rsidR="00E374EA" w:rsidRPr="00E374EA" w:rsidRDefault="00E374EA" w:rsidP="00E374EA">
      <w:pPr>
        <w:rPr>
          <w:sz w:val="24"/>
          <w:szCs w:val="24"/>
        </w:rPr>
      </w:pPr>
      <w:r w:rsidRPr="00E374EA">
        <w:rPr>
          <w:sz w:val="24"/>
          <w:szCs w:val="24"/>
        </w:rPr>
        <w:t>Winners return to the stage after the show to complete the necessary paperwork. Prizes are sent directly to the winner’s residence.</w:t>
      </w:r>
    </w:p>
    <w:p w14:paraId="5F14B2B9" w14:textId="77777777" w:rsidR="00E374EA" w:rsidRPr="00E374EA" w:rsidRDefault="00E374EA" w:rsidP="00E374EA">
      <w:pPr>
        <w:rPr>
          <w:b/>
          <w:bCs/>
          <w:sz w:val="24"/>
          <w:szCs w:val="24"/>
        </w:rPr>
      </w:pPr>
      <w:r w:rsidRPr="00E374EA">
        <w:rPr>
          <w:b/>
          <w:bCs/>
          <w:sz w:val="24"/>
          <w:szCs w:val="24"/>
        </w:rPr>
        <w:t>How are contestants selected for each show?</w:t>
      </w:r>
    </w:p>
    <w:p w14:paraId="38193E78" w14:textId="77777777" w:rsidR="00E374EA" w:rsidRPr="00E374EA" w:rsidRDefault="00E374EA" w:rsidP="00E374EA">
      <w:pPr>
        <w:rPr>
          <w:sz w:val="24"/>
          <w:szCs w:val="24"/>
        </w:rPr>
      </w:pPr>
      <w:r w:rsidRPr="00E374EA">
        <w:rPr>
          <w:sz w:val="24"/>
          <w:szCs w:val="24"/>
        </w:rPr>
        <w:t>On-stage contestants are selected at random from among those who register. Audience members will be selected at random to play games and win prizes during the show.</w:t>
      </w:r>
    </w:p>
    <w:p w14:paraId="3B7E6493" w14:textId="77777777" w:rsidR="00E374EA" w:rsidRPr="00E374EA" w:rsidRDefault="00E374EA" w:rsidP="00E374EA">
      <w:pPr>
        <w:rPr>
          <w:b/>
          <w:bCs/>
          <w:sz w:val="24"/>
          <w:szCs w:val="24"/>
        </w:rPr>
      </w:pPr>
      <w:r w:rsidRPr="00E374EA">
        <w:rPr>
          <w:b/>
          <w:bCs/>
          <w:sz w:val="24"/>
          <w:szCs w:val="24"/>
        </w:rPr>
        <w:t>How old do you have to be to register?</w:t>
      </w:r>
    </w:p>
    <w:p w14:paraId="005FA6C2" w14:textId="7AE53337" w:rsidR="00B40AC8" w:rsidRPr="00E374EA" w:rsidRDefault="00E374EA" w:rsidP="00E374EA">
      <w:pPr>
        <w:rPr>
          <w:sz w:val="24"/>
          <w:szCs w:val="24"/>
        </w:rPr>
      </w:pPr>
      <w:r w:rsidRPr="00E374EA">
        <w:rPr>
          <w:sz w:val="24"/>
          <w:szCs w:val="24"/>
        </w:rPr>
        <w:t>Although you must be 18 years of age or older to be eligible to register to become a contestant, audience members of all ages are welcome. It's often a family affair!</w:t>
      </w:r>
    </w:p>
    <w:sectPr w:rsidR="00B40AC8" w:rsidRPr="00E37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EA"/>
    <w:rsid w:val="002A0D36"/>
    <w:rsid w:val="00B40AC8"/>
    <w:rsid w:val="00E3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53B7"/>
  <w15:chartTrackingRefBased/>
  <w15:docId w15:val="{9B9E4E34-E900-4734-80D8-59123996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c1ec3-0c25-4bc4-b79d-6ed6e11ebbcb">
      <Terms xmlns="http://schemas.microsoft.com/office/infopath/2007/PartnerControls"/>
    </lcf76f155ced4ddcb4097134ff3c332f>
    <TaxCatchAll xmlns="ccf02615-88d2-477d-9be4-0f2a70fd3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54F2A0ADF6B4287054EA4AFAC1682" ma:contentTypeVersion="16" ma:contentTypeDescription="Create a new document." ma:contentTypeScope="" ma:versionID="91e8777a1e3382d88ec38384d472fdf7">
  <xsd:schema xmlns:xsd="http://www.w3.org/2001/XMLSchema" xmlns:xs="http://www.w3.org/2001/XMLSchema" xmlns:p="http://schemas.microsoft.com/office/2006/metadata/properties" xmlns:ns2="501c1ec3-0c25-4bc4-b79d-6ed6e11ebbcb" xmlns:ns3="ccf02615-88d2-477d-9be4-0f2a70fd3a01" targetNamespace="http://schemas.microsoft.com/office/2006/metadata/properties" ma:root="true" ma:fieldsID="5361666eb770f5c591a0726b118edb07" ns2:_="" ns3:_="">
    <xsd:import namespace="501c1ec3-0c25-4bc4-b79d-6ed6e11ebbcb"/>
    <xsd:import namespace="ccf02615-88d2-477d-9be4-0f2a70fd3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1ec3-0c25-4bc4-b79d-6ed6e11eb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27e2e-3de5-48fa-bf84-bd1e49ed59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02615-88d2-477d-9be4-0f2a70fd3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9099e-5712-4c8a-a199-6503c3679888}" ma:internalName="TaxCatchAll" ma:showField="CatchAllData" ma:web="ccf02615-88d2-477d-9be4-0f2a70fd3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1008E-5A76-4F45-B0E4-45F884F56F9C}">
  <ds:schemaRefs>
    <ds:schemaRef ds:uri="http://schemas.microsoft.com/office/2006/metadata/properties"/>
    <ds:schemaRef ds:uri="http://schemas.microsoft.com/office/infopath/2007/PartnerControls"/>
    <ds:schemaRef ds:uri="501c1ec3-0c25-4bc4-b79d-6ed6e11ebbcb"/>
    <ds:schemaRef ds:uri="ccf02615-88d2-477d-9be4-0f2a70fd3a01"/>
  </ds:schemaRefs>
</ds:datastoreItem>
</file>

<file path=customXml/itemProps2.xml><?xml version="1.0" encoding="utf-8"?>
<ds:datastoreItem xmlns:ds="http://schemas.openxmlformats.org/officeDocument/2006/customXml" ds:itemID="{67ECB767-5CAD-4AF5-B539-5AF02FACE46A}">
  <ds:schemaRefs>
    <ds:schemaRef ds:uri="http://schemas.microsoft.com/sharepoint/v3/contenttype/forms"/>
  </ds:schemaRefs>
</ds:datastoreItem>
</file>

<file path=customXml/itemProps3.xml><?xml version="1.0" encoding="utf-8"?>
<ds:datastoreItem xmlns:ds="http://schemas.openxmlformats.org/officeDocument/2006/customXml" ds:itemID="{F344ED16-5E8D-4363-84FE-E076D63A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1ec3-0c25-4bc4-b79d-6ed6e11ebbcb"/>
    <ds:schemaRef ds:uri="ccf02615-88d2-477d-9be4-0f2a70fd3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Amanda L.</dc:creator>
  <cp:keywords/>
  <dc:description/>
  <cp:lastModifiedBy>Scott, Amanda L.</cp:lastModifiedBy>
  <cp:revision>2</cp:revision>
  <dcterms:created xsi:type="dcterms:W3CDTF">2023-04-27T19:06:00Z</dcterms:created>
  <dcterms:modified xsi:type="dcterms:W3CDTF">2023-04-27T19:14:00Z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0x010100F0554F2A0ADF6B4287054EA4AFAC1682</vt:lpwstr>
  </property>
  <property fmtid="{D5CDD505-2E9C-101B-9397-08002B2CF9AE}" pid="3" name="MediaServiceImageTags">
    <vt:lpwstr/>
  </property>
</Properties>
</file>